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DA32" w14:textId="567A1288" w:rsidR="00B83992" w:rsidRPr="00C61FE6" w:rsidRDefault="00B83992" w:rsidP="00B83992">
      <w:pPr>
        <w:tabs>
          <w:tab w:val="left" w:pos="2930"/>
        </w:tabs>
        <w:spacing w:after="0" w:line="360" w:lineRule="auto"/>
        <w:jc w:val="center"/>
        <w:rPr>
          <w:rFonts w:ascii="Times New Roman" w:hAnsi="Times New Roman" w:cs="Times New Roman"/>
          <w:b/>
          <w:bCs/>
          <w:sz w:val="28"/>
          <w:szCs w:val="28"/>
          <w:lang w:val="es-ES_tradnl"/>
        </w:rPr>
      </w:pPr>
      <w:r w:rsidRPr="00C61FE6">
        <w:rPr>
          <w:rFonts w:ascii="Times New Roman" w:hAnsi="Times New Roman" w:cs="Times New Roman"/>
          <w:b/>
          <w:bCs/>
          <w:sz w:val="28"/>
          <w:szCs w:val="28"/>
          <w:lang w:val="es-ES_tradnl"/>
        </w:rPr>
        <w:t>SOLICITUD DE INICIO DE ARBITRAJE EN</w:t>
      </w:r>
      <w:r w:rsidR="00556D24" w:rsidRPr="00C61FE6">
        <w:rPr>
          <w:rFonts w:ascii="Times New Roman" w:hAnsi="Times New Roman" w:cs="Times New Roman"/>
          <w:b/>
          <w:bCs/>
          <w:sz w:val="28"/>
          <w:szCs w:val="28"/>
          <w:lang w:val="es-ES_tradnl"/>
        </w:rPr>
        <w:t>TRE PRIVADOS</w:t>
      </w:r>
      <w:r w:rsidR="00C6761B">
        <w:rPr>
          <w:rFonts w:ascii="Times New Roman" w:hAnsi="Times New Roman" w:cs="Times New Roman"/>
          <w:b/>
          <w:bCs/>
          <w:sz w:val="28"/>
          <w:szCs w:val="28"/>
          <w:lang w:val="es-ES_tradnl"/>
        </w:rPr>
        <w:t xml:space="preserve"> (AP)</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32DF0A2D"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Pr="00756D1C">
        <w:rPr>
          <w:rStyle w:val="Textoennegrita"/>
          <w:sz w:val="22"/>
          <w:szCs w:val="22"/>
        </w:rPr>
        <w:t>solicitud de inicio de arbitraje en</w:t>
      </w:r>
      <w:r w:rsidR="006D210D">
        <w:rPr>
          <w:rStyle w:val="Textoennegrita"/>
          <w:sz w:val="22"/>
          <w:szCs w:val="22"/>
        </w:rPr>
        <w:t>tre privados</w:t>
      </w:r>
      <w:r w:rsidRPr="00756D1C">
        <w:rPr>
          <w:sz w:val="22"/>
          <w:szCs w:val="22"/>
        </w:rPr>
        <w:t xml:space="preserve">, conforme a la normativa interna del </w:t>
      </w:r>
      <w:r w:rsidRPr="00366EF6">
        <w:rPr>
          <w:rStyle w:val="Textoennegrita"/>
          <w:b w:val="0"/>
          <w:bCs w:val="0"/>
          <w:sz w:val="22"/>
          <w:szCs w:val="22"/>
        </w:rPr>
        <w:t>Centro Prisma de Arbitraje y Resolución de Disputas, también denominado CPARD</w:t>
      </w:r>
      <w:r w:rsidRPr="00366EF6">
        <w:rPr>
          <w:b/>
          <w:bCs/>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r>
        <w:fldChar w:fldCharType="begin"/>
      </w:r>
      <w:r>
        <w:instrText>HYPERLINK "https://prisma.cpard.pe/" \t "_new"</w:instrText>
      </w:r>
      <w:r>
        <w:fldChar w:fldCharType="separate"/>
      </w:r>
      <w:r w:rsidRPr="00756D1C">
        <w:rPr>
          <w:rStyle w:val="Hipervnculo"/>
          <w:sz w:val="22"/>
          <w:szCs w:val="22"/>
        </w:rPr>
        <w:t>https://prisma.cpard.pe/</w:t>
      </w:r>
      <w:r>
        <w:fldChar w:fldCharType="end"/>
      </w:r>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716E88BC"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379166E3" w:rsidR="00480044" w:rsidRPr="00756D1C" w:rsidRDefault="00480044" w:rsidP="00756D1C">
            <w:pPr>
              <w:spacing w:line="360" w:lineRule="auto"/>
              <w:ind w:left="177" w:right="174"/>
              <w:jc w:val="center"/>
              <w:rPr>
                <w:rFonts w:ascii="Times New Roman" w:hAnsi="Times New Roman" w:cs="Times New Roman"/>
                <w:b/>
                <w:bCs/>
                <w:sz w:val="21"/>
                <w:szCs w:val="21"/>
                <w:lang w:val="es-ES_tradnl"/>
              </w:rPr>
            </w:pPr>
            <w:r w:rsidRPr="00756D1C">
              <w:rPr>
                <w:rFonts w:ascii="Times New Roman" w:hAnsi="Times New Roman" w:cs="Times New Roman"/>
                <w:b/>
                <w:bCs/>
                <w:sz w:val="21"/>
                <w:szCs w:val="21"/>
                <w:lang w:val="es-ES_tradnl"/>
              </w:rPr>
              <w:t>DECLARACIÓN ÉTICA</w:t>
            </w:r>
          </w:p>
          <w:p w14:paraId="20A37169"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22AD2EFE" w14:textId="34D33F62" w:rsidR="00480044" w:rsidRPr="00756D1C" w:rsidRDefault="00480044" w:rsidP="00756D1C">
            <w:pPr>
              <w:spacing w:line="360" w:lineRule="auto"/>
              <w:ind w:left="177" w:right="174"/>
              <w:jc w:val="both"/>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 xml:space="preserve">La parte solicitante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Pr>
                <w:rFonts w:ascii="Times New Roman" w:hAnsi="Times New Roman" w:cs="Times New Roman"/>
                <w:sz w:val="21"/>
                <w:szCs w:val="21"/>
                <w:lang w:val="es-ES_tradnl"/>
              </w:rPr>
              <w:t>la normativa interna</w:t>
            </w:r>
            <w:r w:rsidRPr="00756D1C">
              <w:rPr>
                <w:rFonts w:ascii="Times New Roman" w:hAnsi="Times New Roman" w:cs="Times New Roman"/>
                <w:sz w:val="21"/>
                <w:szCs w:val="21"/>
                <w:lang w:val="es-ES_tradnl"/>
              </w:rPr>
              <w:t xml:space="preserve"> de CPARD.</w:t>
            </w:r>
          </w:p>
          <w:p w14:paraId="67CB7743" w14:textId="77777777" w:rsidR="00480044" w:rsidRDefault="00480044" w:rsidP="00756D1C">
            <w:pPr>
              <w:spacing w:line="360" w:lineRule="auto"/>
              <w:ind w:left="177" w:right="174"/>
              <w:jc w:val="both"/>
              <w:rPr>
                <w:rFonts w:ascii="Times New Roman" w:hAnsi="Times New Roman" w:cs="Times New Roman"/>
                <w:sz w:val="21"/>
                <w:szCs w:val="21"/>
                <w:lang w:val="es-ES_tradnl"/>
              </w:rPr>
            </w:pPr>
          </w:p>
          <w:p w14:paraId="32FAE2CA" w14:textId="77777777" w:rsidR="00756D1C" w:rsidRDefault="00756D1C" w:rsidP="00756D1C">
            <w:pPr>
              <w:spacing w:line="360" w:lineRule="auto"/>
              <w:ind w:left="177" w:right="174"/>
              <w:jc w:val="both"/>
              <w:rPr>
                <w:rFonts w:ascii="Times New Roman" w:hAnsi="Times New Roman" w:cs="Times New Roman"/>
                <w:sz w:val="21"/>
                <w:szCs w:val="21"/>
                <w:lang w:val="es-ES_tradnl"/>
              </w:rPr>
            </w:pPr>
          </w:p>
          <w:p w14:paraId="3BCACCED" w14:textId="77777777" w:rsidR="00756D1C" w:rsidRPr="00756D1C" w:rsidRDefault="00756D1C" w:rsidP="00756D1C">
            <w:pPr>
              <w:spacing w:line="360" w:lineRule="auto"/>
              <w:ind w:left="177" w:right="174"/>
              <w:jc w:val="both"/>
              <w:rPr>
                <w:rFonts w:ascii="Times New Roman" w:hAnsi="Times New Roman" w:cs="Times New Roman"/>
                <w:sz w:val="21"/>
                <w:szCs w:val="21"/>
                <w:lang w:val="es-ES_tradnl"/>
              </w:rPr>
            </w:pPr>
          </w:p>
          <w:p w14:paraId="6F782A05" w14:textId="011C7CA4"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___________________</w:t>
            </w:r>
          </w:p>
          <w:p w14:paraId="1577DE12" w14:textId="77777777"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Firma del postulante</w:t>
            </w:r>
          </w:p>
          <w:p w14:paraId="3739AB31" w14:textId="77777777" w:rsidR="00480044" w:rsidRPr="00756D1C" w:rsidRDefault="00480044" w:rsidP="00756D1C">
            <w:pPr>
              <w:spacing w:line="360" w:lineRule="auto"/>
              <w:ind w:left="177" w:right="174"/>
              <w:jc w:val="both"/>
              <w:rPr>
                <w:rFonts w:ascii="Times New Roman" w:hAnsi="Times New Roman" w:cs="Times New Roman"/>
                <w:sz w:val="21"/>
                <w:szCs w:val="21"/>
                <w:lang w:val="es-ES_tradnl"/>
              </w:rPr>
            </w:pPr>
          </w:p>
          <w:p w14:paraId="595EBC49" w14:textId="2987ED2F" w:rsidR="00480044" w:rsidRPr="00756D1C" w:rsidRDefault="00480044" w:rsidP="00756D1C">
            <w:pPr>
              <w:spacing w:line="360" w:lineRule="auto"/>
              <w:ind w:left="177" w:right="174"/>
              <w:jc w:val="center"/>
              <w:rPr>
                <w:rFonts w:ascii="Times New Roman" w:hAnsi="Times New Roman" w:cs="Times New Roman"/>
                <w:sz w:val="21"/>
                <w:szCs w:val="21"/>
                <w:lang w:val="es-ES_tradnl"/>
              </w:rPr>
            </w:pPr>
            <w:r w:rsidRPr="00756D1C">
              <w:rPr>
                <w:rFonts w:ascii="Times New Roman" w:hAnsi="Times New Roman" w:cs="Times New Roman"/>
                <w:sz w:val="21"/>
                <w:szCs w:val="21"/>
                <w:lang w:val="es-ES_tradnl"/>
              </w:rPr>
              <w:t>Fecha:</w:t>
            </w:r>
            <w:r w:rsidR="00756D1C">
              <w:rPr>
                <w:rFonts w:ascii="Times New Roman" w:hAnsi="Times New Roman" w:cs="Times New Roman"/>
                <w:sz w:val="21"/>
                <w:szCs w:val="21"/>
                <w:lang w:val="es-ES_tradnl"/>
              </w:rPr>
              <w:t xml:space="preserve"> ____ de _____________ </w:t>
            </w:r>
            <w:proofErr w:type="spellStart"/>
            <w:r w:rsidR="00756D1C">
              <w:rPr>
                <w:rFonts w:ascii="Times New Roman" w:hAnsi="Times New Roman" w:cs="Times New Roman"/>
                <w:sz w:val="21"/>
                <w:szCs w:val="21"/>
                <w:lang w:val="es-ES_tradnl"/>
              </w:rPr>
              <w:t>de</w:t>
            </w:r>
            <w:proofErr w:type="spellEnd"/>
            <w:r w:rsidR="00756D1C">
              <w:rPr>
                <w:rFonts w:ascii="Times New Roman" w:hAnsi="Times New Roman" w:cs="Times New Roman"/>
                <w:sz w:val="21"/>
                <w:szCs w:val="21"/>
                <w:lang w:val="es-ES_tradnl"/>
              </w:rPr>
              <w:t xml:space="preserv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17B8EA00" w14:textId="4E6E7811" w:rsidR="00B83992" w:rsidRPr="00C61FE6" w:rsidRDefault="00B83992" w:rsidP="00B83992">
      <w:pPr>
        <w:tabs>
          <w:tab w:val="left" w:pos="2930"/>
        </w:tabs>
        <w:spacing w:after="0" w:line="360" w:lineRule="auto"/>
        <w:jc w:val="center"/>
        <w:rPr>
          <w:rFonts w:ascii="Times New Roman" w:hAnsi="Times New Roman" w:cs="Times New Roman"/>
          <w:b/>
          <w:bCs/>
          <w:sz w:val="28"/>
          <w:szCs w:val="28"/>
          <w:lang w:val="es-ES_tradnl"/>
        </w:rPr>
      </w:pPr>
      <w:r w:rsidRPr="00C61FE6">
        <w:rPr>
          <w:rFonts w:ascii="Times New Roman" w:hAnsi="Times New Roman" w:cs="Times New Roman"/>
          <w:b/>
          <w:bCs/>
          <w:sz w:val="28"/>
          <w:szCs w:val="28"/>
          <w:lang w:val="es-ES_tradnl"/>
        </w:rPr>
        <w:lastRenderedPageBreak/>
        <w:t>SOLICITUD DE INICIO DE ARBITRAJE EN</w:t>
      </w:r>
      <w:r w:rsidR="006D210D" w:rsidRPr="00C61FE6">
        <w:rPr>
          <w:rFonts w:ascii="Times New Roman" w:hAnsi="Times New Roman" w:cs="Times New Roman"/>
          <w:b/>
          <w:bCs/>
          <w:sz w:val="28"/>
          <w:szCs w:val="28"/>
          <w:lang w:val="es-ES_tradnl"/>
        </w:rPr>
        <w:t>TRE PRIVADOS</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6FE7E427" w14:textId="2E28A8DA" w:rsidR="00B4123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IDENTIFICACIÓN DE LA PARTE DEMANDANTE</w:t>
      </w:r>
      <w:r w:rsidR="00B83992" w:rsidRPr="00E6120B">
        <w:rPr>
          <w:rFonts w:ascii="Times New Roman" w:hAnsi="Times New Roman" w:cs="Times New Roman"/>
          <w:b/>
          <w:bCs/>
          <w:sz w:val="24"/>
          <w:szCs w:val="24"/>
        </w:rPr>
        <w:t>:</w:t>
      </w:r>
    </w:p>
    <w:p w14:paraId="2EF186ED" w14:textId="77777777" w:rsidR="00B83992" w:rsidRDefault="00B83992" w:rsidP="00B41232">
      <w:pPr>
        <w:tabs>
          <w:tab w:val="left" w:pos="2930"/>
        </w:tabs>
        <w:spacing w:after="0" w:line="360" w:lineRule="auto"/>
        <w:jc w:val="both"/>
        <w:rPr>
          <w:rFonts w:ascii="Times New Roman" w:hAnsi="Times New Roman" w:cs="Times New Roman"/>
          <w:sz w:val="24"/>
          <w:szCs w:val="24"/>
        </w:rPr>
      </w:pPr>
    </w:p>
    <w:p w14:paraId="3E8E8CA9" w14:textId="7B3F438D"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Información general del </w:t>
      </w:r>
      <w:r w:rsidR="00E6120B" w:rsidRPr="00E6120B">
        <w:rPr>
          <w:rFonts w:ascii="Times New Roman" w:hAnsi="Times New Roman" w:cs="Times New Roman"/>
          <w:b/>
          <w:bCs/>
          <w:sz w:val="24"/>
          <w:szCs w:val="24"/>
        </w:rPr>
        <w:t>demandante</w:t>
      </w:r>
      <w:r w:rsidRPr="00E6120B">
        <w:rPr>
          <w:rFonts w:ascii="Times New Roman" w:hAnsi="Times New Roman" w:cs="Times New Roman"/>
          <w:b/>
          <w:bCs/>
          <w:sz w:val="24"/>
          <w:szCs w:val="24"/>
        </w:rPr>
        <w:t>:</w:t>
      </w:r>
    </w:p>
    <w:p w14:paraId="7331C5B9"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0436094F" w14:textId="77777777" w:rsidR="00366EF6" w:rsidRDefault="00366EF6" w:rsidP="00366EF6">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280FD313" w14:textId="77777777" w:rsidR="00366EF6" w:rsidRDefault="00366EF6" w:rsidP="00366EF6">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 o RUC</w:t>
      </w:r>
      <w:r>
        <w:rPr>
          <w:rFonts w:ascii="Times New Roman" w:hAnsi="Times New Roman" w:cs="Times New Roman"/>
          <w:sz w:val="24"/>
          <w:szCs w:val="24"/>
        </w:rPr>
        <w:t>:  ______________________________________________________</w:t>
      </w:r>
    </w:p>
    <w:p w14:paraId="02213C4C" w14:textId="77777777" w:rsidR="00366EF6" w:rsidRDefault="00366EF6" w:rsidP="00366EF6">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0F2EF466"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23A9F3B1" w14:textId="2B147691"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C95E003"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1B8947C7" w14:textId="77777777" w:rsidR="00366EF6" w:rsidRDefault="00366EF6" w:rsidP="00366EF6">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Pr>
          <w:rFonts w:ascii="Times New Roman" w:hAnsi="Times New Roman" w:cs="Times New Roman"/>
          <w:sz w:val="24"/>
          <w:szCs w:val="24"/>
        </w:rPr>
        <w:t>:  _______________________________</w:t>
      </w:r>
    </w:p>
    <w:p w14:paraId="7C9360F3" w14:textId="77777777" w:rsidR="00366EF6" w:rsidRPr="00BA2FFE" w:rsidRDefault="00366EF6" w:rsidP="00366EF6">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Pr>
          <w:rFonts w:ascii="Times New Roman" w:hAnsi="Times New Roman" w:cs="Times New Roman"/>
          <w:sz w:val="24"/>
          <w:szCs w:val="24"/>
        </w:rPr>
        <w:t xml:space="preserve">  ______________________________________</w:t>
      </w:r>
    </w:p>
    <w:p w14:paraId="3CFB4B4E" w14:textId="77777777" w:rsidR="00366EF6" w:rsidRPr="00A15BB8" w:rsidRDefault="00366EF6" w:rsidP="00366EF6">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 </w:t>
      </w:r>
    </w:p>
    <w:p w14:paraId="432D2B88"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6E760BBB" w14:textId="7CD31663" w:rsidR="00A15BB8"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57E2F352"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8350302" w14:textId="77777777" w:rsidR="00366EF6"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xml:space="preserve">  ____________________________________________ </w:t>
      </w:r>
      <w:r w:rsidRPr="00A15BB8">
        <w:rPr>
          <w:rFonts w:ascii="Times New Roman" w:hAnsi="Times New Roman" w:cs="Times New Roman"/>
          <w:sz w:val="24"/>
          <w:szCs w:val="24"/>
        </w:rPr>
        <w:t xml:space="preserve"> </w:t>
      </w:r>
    </w:p>
    <w:p w14:paraId="34C14B6E" w14:textId="77777777" w:rsidR="00366EF6"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  _____________________________________________</w:t>
      </w:r>
    </w:p>
    <w:p w14:paraId="76777D6B" w14:textId="77777777" w:rsidR="00366EF6" w:rsidRPr="00A15BB8"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w:t>
      </w:r>
    </w:p>
    <w:p w14:paraId="3ECD49FB"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DDCF20C" w14:textId="0B764C9A" w:rsidR="00B41232" w:rsidRPr="00E6120B" w:rsidRDefault="00A15BB8"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para emisión de comprobante de pago:</w:t>
      </w:r>
    </w:p>
    <w:p w14:paraId="30046C6F"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6370054D" w14:textId="77777777" w:rsidR="00366EF6" w:rsidRDefault="00A15BB8" w:rsidP="00F118AC">
      <w:pPr>
        <w:pStyle w:val="Prrafodelista"/>
        <w:numPr>
          <w:ilvl w:val="0"/>
          <w:numId w:val="6"/>
        </w:numPr>
        <w:tabs>
          <w:tab w:val="left" w:pos="2930"/>
        </w:tabs>
        <w:spacing w:after="0" w:line="360" w:lineRule="auto"/>
        <w:jc w:val="both"/>
        <w:rPr>
          <w:rFonts w:ascii="Times New Roman" w:hAnsi="Times New Roman" w:cs="Times New Roman"/>
          <w:sz w:val="24"/>
          <w:szCs w:val="24"/>
        </w:rPr>
      </w:pPr>
      <w:r w:rsidRPr="00366EF6">
        <w:rPr>
          <w:rFonts w:ascii="Times New Roman" w:hAnsi="Times New Roman" w:cs="Times New Roman"/>
          <w:sz w:val="24"/>
          <w:szCs w:val="24"/>
        </w:rPr>
        <w:t>Tipo de comprobante</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 xml:space="preserve">[ </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 xml:space="preserve">] </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 xml:space="preserve">Boleta  </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 xml:space="preserve">   [ </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 xml:space="preserve">] </w:t>
      </w:r>
      <w:r w:rsidR="00366EF6">
        <w:rPr>
          <w:rFonts w:ascii="Times New Roman" w:hAnsi="Times New Roman" w:cs="Times New Roman"/>
          <w:sz w:val="24"/>
          <w:szCs w:val="24"/>
        </w:rPr>
        <w:t xml:space="preserve"> </w:t>
      </w:r>
      <w:r w:rsidR="00366EF6" w:rsidRPr="00CA5F79">
        <w:rPr>
          <w:rFonts w:ascii="Times New Roman" w:hAnsi="Times New Roman" w:cs="Times New Roman"/>
          <w:sz w:val="24"/>
          <w:szCs w:val="24"/>
        </w:rPr>
        <w:t>Factura</w:t>
      </w:r>
    </w:p>
    <w:p w14:paraId="5EC8078D" w14:textId="5AD2D279" w:rsidR="00A15BB8" w:rsidRPr="00366EF6" w:rsidRDefault="00E6120B" w:rsidP="00A57A81">
      <w:pPr>
        <w:pStyle w:val="Prrafodelista"/>
        <w:numPr>
          <w:ilvl w:val="0"/>
          <w:numId w:val="6"/>
        </w:numPr>
        <w:tabs>
          <w:tab w:val="left" w:pos="2930"/>
        </w:tabs>
        <w:spacing w:after="0" w:line="360" w:lineRule="auto"/>
        <w:jc w:val="both"/>
        <w:rPr>
          <w:rFonts w:ascii="Times New Roman" w:hAnsi="Times New Roman" w:cs="Times New Roman"/>
          <w:sz w:val="24"/>
          <w:szCs w:val="24"/>
        </w:rPr>
      </w:pPr>
      <w:r w:rsidRPr="00366EF6">
        <w:rPr>
          <w:rFonts w:ascii="Times New Roman" w:hAnsi="Times New Roman" w:cs="Times New Roman"/>
          <w:sz w:val="24"/>
          <w:szCs w:val="24"/>
        </w:rPr>
        <w:t>La factura o boleta se deberá de emitir a nombre de</w:t>
      </w:r>
      <w:r w:rsidR="00366EF6">
        <w:rPr>
          <w:rStyle w:val="Refdenotaalpie"/>
          <w:rFonts w:ascii="Times New Roman" w:hAnsi="Times New Roman" w:cs="Times New Roman"/>
          <w:sz w:val="24"/>
          <w:szCs w:val="24"/>
        </w:rPr>
        <w:footnoteReference w:id="2"/>
      </w:r>
      <w:r w:rsidR="00366EF6">
        <w:rPr>
          <w:rFonts w:ascii="Times New Roman" w:hAnsi="Times New Roman" w:cs="Times New Roman"/>
          <w:sz w:val="24"/>
          <w:szCs w:val="24"/>
        </w:rPr>
        <w:t>:  _______________________</w:t>
      </w:r>
    </w:p>
    <w:p w14:paraId="198FB033" w14:textId="2697AB7B" w:rsidR="00E6120B" w:rsidRPr="00B41232" w:rsidRDefault="00E6120B" w:rsidP="009E395F">
      <w:pPr>
        <w:rPr>
          <w:rFonts w:ascii="Times New Roman" w:hAnsi="Times New Roman" w:cs="Times New Roman"/>
          <w:sz w:val="24"/>
          <w:szCs w:val="24"/>
        </w:rPr>
      </w:pPr>
      <w:r>
        <w:rPr>
          <w:rFonts w:ascii="Times New Roman" w:hAnsi="Times New Roman" w:cs="Times New Roman"/>
          <w:sz w:val="24"/>
          <w:szCs w:val="24"/>
        </w:rPr>
        <w:br w:type="page"/>
      </w: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7DEBBCA4" w14:textId="10450E8F" w:rsid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demandado:</w:t>
      </w:r>
    </w:p>
    <w:p w14:paraId="67A168A5" w14:textId="77777777" w:rsidR="006D210D" w:rsidRPr="00E6120B" w:rsidRDefault="006D210D" w:rsidP="00E6120B">
      <w:pPr>
        <w:tabs>
          <w:tab w:val="left" w:pos="2930"/>
        </w:tabs>
        <w:spacing w:after="0" w:line="360" w:lineRule="auto"/>
        <w:ind w:left="360"/>
        <w:jc w:val="both"/>
        <w:rPr>
          <w:rFonts w:ascii="Times New Roman" w:hAnsi="Times New Roman" w:cs="Times New Roman"/>
          <w:b/>
          <w:bCs/>
          <w:sz w:val="24"/>
          <w:szCs w:val="24"/>
        </w:rPr>
      </w:pPr>
    </w:p>
    <w:p w14:paraId="499C3391" w14:textId="77777777" w:rsidR="00366EF6" w:rsidRDefault="00366EF6" w:rsidP="00366EF6">
      <w:pPr>
        <w:pStyle w:val="Prrafodelista"/>
        <w:numPr>
          <w:ilvl w:val="0"/>
          <w:numId w:val="5"/>
        </w:numPr>
        <w:tabs>
          <w:tab w:val="left" w:pos="2930"/>
          <w:tab w:val="left" w:pos="72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73F2321A" w14:textId="77777777" w:rsidR="00366EF6"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Mesa de partes virtual:  ______________________________________________</w:t>
      </w:r>
    </w:p>
    <w:p w14:paraId="6ECB6BF4" w14:textId="77777777" w:rsidR="00366EF6" w:rsidRPr="00A15BB8"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3E5F2E1F" w14:textId="77777777" w:rsidR="00366EF6"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64792CDB" w14:textId="77777777" w:rsidR="00366EF6"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  _____________________________________________</w:t>
      </w:r>
    </w:p>
    <w:p w14:paraId="17BAC659" w14:textId="77777777" w:rsidR="00366EF6" w:rsidRPr="00A15BB8" w:rsidRDefault="00366EF6" w:rsidP="00366EF6">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  ____________________________________________</w:t>
      </w:r>
    </w:p>
    <w:p w14:paraId="5B69E479" w14:textId="77777777" w:rsidR="00B41232" w:rsidRPr="00B41232" w:rsidRDefault="00B41232" w:rsidP="00B41232">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2A18D2AC" w:rsidR="00B83992" w:rsidRPr="002902D2"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2902D2">
        <w:rPr>
          <w:rFonts w:ascii="Times New Roman" w:hAnsi="Times New Roman" w:cs="Times New Roman"/>
          <w:b/>
          <w:bCs/>
          <w:sz w:val="24"/>
          <w:szCs w:val="24"/>
        </w:rPr>
        <w:t>FUNDAMENTO DEL CONVENIO ARBITRAL</w:t>
      </w:r>
      <w:r w:rsidR="00B83992" w:rsidRPr="002902D2">
        <w:rPr>
          <w:rFonts w:ascii="Times New Roman" w:hAnsi="Times New Roman" w:cs="Times New Roman"/>
          <w:b/>
          <w:bCs/>
          <w:sz w:val="24"/>
          <w:szCs w:val="24"/>
        </w:rPr>
        <w:t>:</w:t>
      </w:r>
    </w:p>
    <w:p w14:paraId="0C42D44B" w14:textId="77777777" w:rsidR="008F00D4" w:rsidRDefault="008F00D4" w:rsidP="008F00D4">
      <w:pPr>
        <w:tabs>
          <w:tab w:val="left" w:pos="2930"/>
        </w:tabs>
        <w:spacing w:after="0" w:line="360" w:lineRule="auto"/>
        <w:jc w:val="both"/>
        <w:rPr>
          <w:rFonts w:ascii="Times New Roman" w:hAnsi="Times New Roman" w:cs="Times New Roman"/>
          <w:sz w:val="24"/>
          <w:szCs w:val="24"/>
        </w:rPr>
      </w:pPr>
    </w:p>
    <w:p w14:paraId="7AD70640" w14:textId="503D7C3F"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Transcriba textualmente la cláusula arbitral contenida en el contrato o documento aplicable y adjunte copia del mismo como anexo</w:t>
      </w:r>
      <w:r>
        <w:rPr>
          <w:rFonts w:ascii="Times New Roman" w:hAnsi="Times New Roman" w:cs="Times New Roman"/>
          <w:sz w:val="24"/>
          <w:szCs w:val="24"/>
        </w:rPr>
        <w:t>.</w:t>
      </w:r>
    </w:p>
    <w:p w14:paraId="2617D09E" w14:textId="77777777" w:rsidR="008F00D4" w:rsidRDefault="008F00D4" w:rsidP="008F00D4">
      <w:pPr>
        <w:spacing w:after="0" w:line="360" w:lineRule="auto"/>
        <w:jc w:val="both"/>
        <w:rPr>
          <w:rFonts w:ascii="Times New Roman" w:hAnsi="Times New Roman" w:cs="Times New Roman"/>
          <w:sz w:val="24"/>
          <w:szCs w:val="24"/>
        </w:rPr>
      </w:pPr>
    </w:p>
    <w:p w14:paraId="7AAB118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FCCDAA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0ED6514"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E4B8861"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BBE274"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EB67A9"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0D72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AFAB57B"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F11001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2E6B31" w14:textId="77777777" w:rsidR="008F00D4" w:rsidRDefault="008F00D4" w:rsidP="008F00D4">
      <w:pPr>
        <w:spacing w:after="0" w:line="360" w:lineRule="auto"/>
        <w:jc w:val="both"/>
        <w:rPr>
          <w:rFonts w:ascii="Times New Roman" w:hAnsi="Times New Roman" w:cs="Times New Roman"/>
          <w:sz w:val="24"/>
          <w:szCs w:val="24"/>
        </w:rPr>
      </w:pPr>
    </w:p>
    <w:p w14:paraId="54198E31" w14:textId="77777777" w:rsidR="008F00D4" w:rsidRDefault="008F00D4" w:rsidP="008F00D4">
      <w:pPr>
        <w:spacing w:after="0" w:line="360" w:lineRule="auto"/>
        <w:jc w:val="both"/>
        <w:rPr>
          <w:rFonts w:ascii="Times New Roman" w:hAnsi="Times New Roman" w:cs="Times New Roman"/>
          <w:sz w:val="24"/>
          <w:szCs w:val="24"/>
        </w:rPr>
      </w:pPr>
    </w:p>
    <w:p w14:paraId="31962F41" w14:textId="7D0655DB" w:rsidR="00B83992" w:rsidRPr="002902D2"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2902D2">
        <w:rPr>
          <w:rFonts w:ascii="Times New Roman" w:hAnsi="Times New Roman" w:cs="Times New Roman"/>
          <w:b/>
          <w:bCs/>
          <w:sz w:val="24"/>
          <w:szCs w:val="24"/>
        </w:rPr>
        <w:lastRenderedPageBreak/>
        <w:t>NATURALEZA DEL ARBITRAJE</w:t>
      </w:r>
      <w:r w:rsidR="00B83992" w:rsidRPr="002902D2">
        <w:rPr>
          <w:rFonts w:ascii="Times New Roman" w:hAnsi="Times New Roman" w:cs="Times New Roman"/>
          <w:b/>
          <w:bCs/>
          <w:sz w:val="24"/>
          <w:szCs w:val="24"/>
        </w:rPr>
        <w:t>:</w:t>
      </w:r>
    </w:p>
    <w:p w14:paraId="4EA7B0E2"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7C1788DE"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Consigne que el arbitraje es de tipo institucional</w:t>
      </w:r>
      <w:r>
        <w:rPr>
          <w:rFonts w:ascii="Times New Roman" w:hAnsi="Times New Roman" w:cs="Times New Roman"/>
          <w:sz w:val="24"/>
          <w:szCs w:val="24"/>
        </w:rPr>
        <w:t>, de derecho</w:t>
      </w:r>
      <w:r w:rsidRPr="00613D5D">
        <w:rPr>
          <w:rFonts w:ascii="Times New Roman" w:hAnsi="Times New Roman" w:cs="Times New Roman"/>
          <w:sz w:val="24"/>
          <w:szCs w:val="24"/>
        </w:rPr>
        <w:t xml:space="preserve"> y que será administrado por el CPARD, conforme a lo estipulado en el convenio arbitral</w:t>
      </w:r>
      <w:r>
        <w:rPr>
          <w:rFonts w:ascii="Times New Roman" w:hAnsi="Times New Roman" w:cs="Times New Roman"/>
          <w:sz w:val="24"/>
          <w:szCs w:val="24"/>
        </w:rPr>
        <w:t xml:space="preserve">. </w:t>
      </w:r>
      <w:r w:rsidRPr="00613D5D">
        <w:rPr>
          <w:rFonts w:ascii="Times New Roman" w:hAnsi="Times New Roman" w:cs="Times New Roman"/>
          <w:sz w:val="24"/>
          <w:szCs w:val="24"/>
        </w:rPr>
        <w:t>Además, deberá precisar si se trata de un arbitraje nacional o internacional</w:t>
      </w:r>
      <w:r>
        <w:rPr>
          <w:rFonts w:ascii="Times New Roman" w:hAnsi="Times New Roman" w:cs="Times New Roman"/>
          <w:sz w:val="24"/>
          <w:szCs w:val="24"/>
        </w:rPr>
        <w:t xml:space="preserve"> y la especialidad aplicable</w:t>
      </w:r>
      <w:r>
        <w:rPr>
          <w:rStyle w:val="Refdenotaalpie"/>
          <w:rFonts w:ascii="Times New Roman" w:hAnsi="Times New Roman" w:cs="Times New Roman"/>
          <w:sz w:val="24"/>
          <w:szCs w:val="24"/>
        </w:rPr>
        <w:footnoteReference w:id="3"/>
      </w:r>
      <w:r w:rsidRPr="00613D5D">
        <w:rPr>
          <w:rFonts w:ascii="Times New Roman" w:hAnsi="Times New Roman" w:cs="Times New Roman"/>
          <w:sz w:val="24"/>
          <w:szCs w:val="24"/>
        </w:rPr>
        <w:t>.</w:t>
      </w:r>
    </w:p>
    <w:p w14:paraId="25767921" w14:textId="2DEA9BEB" w:rsidR="008F00D4" w:rsidRDefault="008F00D4" w:rsidP="008F00D4">
      <w:pPr>
        <w:tabs>
          <w:tab w:val="left" w:pos="2930"/>
        </w:tabs>
        <w:spacing w:after="0" w:line="360" w:lineRule="auto"/>
        <w:jc w:val="both"/>
        <w:rPr>
          <w:rFonts w:ascii="Times New Roman" w:hAnsi="Times New Roman" w:cs="Times New Roman"/>
          <w:sz w:val="24"/>
          <w:szCs w:val="24"/>
        </w:rPr>
      </w:pPr>
    </w:p>
    <w:p w14:paraId="4D11C027"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D0577D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5D3BE50"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738CDE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9407574"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8E6CF1D"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9A45B8E"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57D593" w14:textId="0B10D5D9"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3A92BEA" w14:textId="77777777" w:rsidR="008F00D4" w:rsidRDefault="008F00D4" w:rsidP="008F00D4">
      <w:pPr>
        <w:spacing w:after="0" w:line="360" w:lineRule="auto"/>
        <w:jc w:val="both"/>
        <w:rPr>
          <w:rFonts w:ascii="Times New Roman" w:hAnsi="Times New Roman" w:cs="Times New Roman"/>
          <w:sz w:val="24"/>
          <w:szCs w:val="24"/>
        </w:rPr>
      </w:pPr>
    </w:p>
    <w:p w14:paraId="74011829" w14:textId="77777777" w:rsidR="00480044" w:rsidRPr="00B41232" w:rsidRDefault="00480044" w:rsidP="00366EF6">
      <w:pPr>
        <w:tabs>
          <w:tab w:val="left" w:pos="2930"/>
        </w:tabs>
        <w:spacing w:after="0" w:line="360" w:lineRule="auto"/>
        <w:jc w:val="both"/>
        <w:rPr>
          <w:rFonts w:ascii="Times New Roman" w:hAnsi="Times New Roman" w:cs="Times New Roman"/>
          <w:sz w:val="24"/>
          <w:szCs w:val="24"/>
        </w:rPr>
      </w:pPr>
    </w:p>
    <w:p w14:paraId="46DB243E" w14:textId="585250A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EXPOSICIÓN DE LOS HECHOS RELEVANTES</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17545AD7"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Describa de forma clara, cronológica y objetiva los hechos que originan la controversia, incluyendo fechas clave y documentos de respaldo.</w:t>
      </w:r>
    </w:p>
    <w:p w14:paraId="1A2DA647" w14:textId="77777777" w:rsidR="008F00D4" w:rsidRDefault="008F00D4" w:rsidP="008F00D4">
      <w:pPr>
        <w:spacing w:after="0" w:line="360" w:lineRule="auto"/>
        <w:ind w:left="567" w:hanging="567"/>
        <w:jc w:val="both"/>
        <w:rPr>
          <w:rFonts w:ascii="Times New Roman" w:hAnsi="Times New Roman" w:cs="Times New Roman"/>
          <w:sz w:val="24"/>
          <w:szCs w:val="24"/>
        </w:rPr>
      </w:pPr>
    </w:p>
    <w:p w14:paraId="64509FCC"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0F432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8910F08"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FFA7F25"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7EC9518"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208DB7"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DE970B5"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B46593" w14:textId="77777777" w:rsidR="008F00D4" w:rsidRDefault="008F00D4" w:rsidP="008F00D4">
      <w:pPr>
        <w:spacing w:after="0" w:line="360" w:lineRule="auto"/>
        <w:ind w:left="567" w:hanging="567"/>
        <w:jc w:val="both"/>
        <w:rPr>
          <w:rFonts w:ascii="Times New Roman" w:hAnsi="Times New Roman" w:cs="Times New Roman"/>
          <w:sz w:val="24"/>
          <w:szCs w:val="24"/>
        </w:rPr>
      </w:pPr>
    </w:p>
    <w:p w14:paraId="2A9F3D9D" w14:textId="77777777" w:rsidR="00B41232" w:rsidRPr="00B41232" w:rsidRDefault="00B41232" w:rsidP="00366EF6">
      <w:pPr>
        <w:tabs>
          <w:tab w:val="left" w:pos="2930"/>
        </w:tabs>
        <w:spacing w:after="0" w:line="360" w:lineRule="auto"/>
        <w:jc w:val="both"/>
        <w:rPr>
          <w:rFonts w:ascii="Times New Roman" w:hAnsi="Times New Roman" w:cs="Times New Roman"/>
          <w:sz w:val="24"/>
          <w:szCs w:val="24"/>
        </w:rPr>
      </w:pPr>
    </w:p>
    <w:p w14:paraId="2A93763A" w14:textId="2316F82F"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PETITORIO O PRETENSIONES FORMULADAS</w:t>
      </w:r>
      <w:r w:rsidR="00B83992" w:rsidRPr="00480044">
        <w:rPr>
          <w:rFonts w:ascii="Times New Roman" w:hAnsi="Times New Roman" w:cs="Times New Roman"/>
          <w:b/>
          <w:bCs/>
          <w:sz w:val="24"/>
          <w:szCs w:val="24"/>
        </w:rPr>
        <w:t>:</w:t>
      </w:r>
    </w:p>
    <w:p w14:paraId="4B1ADA9C"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27AA8BA0"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de manera concreta y numerada las pretensiones del solicitante, especificando montos y fundamentos contractuales o legales.</w:t>
      </w:r>
    </w:p>
    <w:p w14:paraId="54BB4A1F" w14:textId="77777777" w:rsidR="008F00D4" w:rsidRDefault="008F00D4" w:rsidP="008F00D4">
      <w:pPr>
        <w:spacing w:after="0" w:line="360" w:lineRule="auto"/>
        <w:jc w:val="both"/>
        <w:rPr>
          <w:rFonts w:ascii="Times New Roman" w:hAnsi="Times New Roman" w:cs="Times New Roman"/>
          <w:sz w:val="24"/>
          <w:szCs w:val="24"/>
        </w:rPr>
      </w:pPr>
    </w:p>
    <w:p w14:paraId="30176EA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FD3CB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0EDA7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E125D0"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B7450B7"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8494024"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2E7FB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BE76D9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8653F30"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F35C06C" w14:textId="77777777" w:rsidR="008F00D4" w:rsidRDefault="008F00D4" w:rsidP="008F00D4">
      <w:pPr>
        <w:spacing w:after="0" w:line="360" w:lineRule="auto"/>
        <w:jc w:val="both"/>
        <w:rPr>
          <w:rFonts w:ascii="Times New Roman" w:hAnsi="Times New Roman" w:cs="Times New Roman"/>
          <w:sz w:val="24"/>
          <w:szCs w:val="24"/>
        </w:rPr>
      </w:pPr>
    </w:p>
    <w:p w14:paraId="3A7342E2" w14:textId="77777777" w:rsidR="00B41232" w:rsidRPr="00B41232" w:rsidRDefault="00B41232" w:rsidP="00480044">
      <w:pPr>
        <w:tabs>
          <w:tab w:val="left" w:pos="2930"/>
        </w:tabs>
        <w:spacing w:after="0" w:line="360" w:lineRule="auto"/>
        <w:jc w:val="both"/>
        <w:rPr>
          <w:rFonts w:ascii="Times New Roman" w:hAnsi="Times New Roman" w:cs="Times New Roman"/>
          <w:sz w:val="24"/>
          <w:szCs w:val="24"/>
        </w:rPr>
      </w:pPr>
    </w:p>
    <w:p w14:paraId="4BB2AF51" w14:textId="677A5133"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INFORMACIÓN SOBRE PROCESOS PARALELOS O MEDIDAS CAUTELARES</w:t>
      </w:r>
      <w:r w:rsidR="00B83992" w:rsidRPr="00480044">
        <w:rPr>
          <w:rFonts w:ascii="Times New Roman" w:hAnsi="Times New Roman" w:cs="Times New Roman"/>
          <w:b/>
          <w:bCs/>
          <w:sz w:val="24"/>
          <w:szCs w:val="24"/>
        </w:rPr>
        <w:t>:</w:t>
      </w:r>
    </w:p>
    <w:p w14:paraId="71BAF993"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5B8DBDB7"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Declare si existen procesos judiciales o arbitrales relacionados o si se han solicitado medidas cautelares. En caso negativo, indíquelo expresamente.</w:t>
      </w:r>
    </w:p>
    <w:p w14:paraId="67B400A0" w14:textId="77777777" w:rsidR="008F00D4" w:rsidRDefault="008F00D4" w:rsidP="008F00D4">
      <w:pPr>
        <w:spacing w:after="0" w:line="360" w:lineRule="auto"/>
        <w:jc w:val="both"/>
        <w:rPr>
          <w:rFonts w:ascii="Times New Roman" w:hAnsi="Times New Roman" w:cs="Times New Roman"/>
          <w:sz w:val="24"/>
          <w:szCs w:val="24"/>
        </w:rPr>
      </w:pPr>
    </w:p>
    <w:p w14:paraId="7F88F095"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3828B00"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21B570B"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E704E1"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2B31B4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C2B81F0"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C249EA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3E7CEB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C194D64" w14:textId="77777777" w:rsidR="00B41232" w:rsidRDefault="00B41232" w:rsidP="00366EF6">
      <w:pPr>
        <w:tabs>
          <w:tab w:val="left" w:pos="2930"/>
        </w:tabs>
        <w:spacing w:after="0" w:line="360" w:lineRule="auto"/>
        <w:jc w:val="both"/>
        <w:rPr>
          <w:rFonts w:ascii="Times New Roman" w:hAnsi="Times New Roman" w:cs="Times New Roman"/>
          <w:sz w:val="24"/>
          <w:szCs w:val="24"/>
        </w:rPr>
      </w:pPr>
    </w:p>
    <w:p w14:paraId="0C7FAB03" w14:textId="77777777" w:rsidR="008F00D4" w:rsidRPr="00B41232" w:rsidRDefault="008F00D4" w:rsidP="00366EF6">
      <w:pPr>
        <w:tabs>
          <w:tab w:val="left" w:pos="2930"/>
        </w:tabs>
        <w:spacing w:after="0" w:line="360" w:lineRule="auto"/>
        <w:jc w:val="both"/>
        <w:rPr>
          <w:rFonts w:ascii="Times New Roman" w:hAnsi="Times New Roman" w:cs="Times New Roman"/>
          <w:sz w:val="24"/>
          <w:szCs w:val="24"/>
        </w:rPr>
      </w:pPr>
    </w:p>
    <w:p w14:paraId="10C620F4" w14:textId="4108A220"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lastRenderedPageBreak/>
        <w:t>DETERMINACIÓN DE LA CUANTÍA DE LA CONTROVERSIA</w:t>
      </w:r>
      <w:r w:rsidR="00480044" w:rsidRPr="00480044">
        <w:rPr>
          <w:rFonts w:ascii="Times New Roman" w:hAnsi="Times New Roman" w:cs="Times New Roman"/>
          <w:b/>
          <w:bCs/>
          <w:sz w:val="24"/>
          <w:szCs w:val="24"/>
        </w:rPr>
        <w:t>:</w:t>
      </w:r>
    </w:p>
    <w:p w14:paraId="2DB06882"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6A3A637F"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Precise el monto total materia de controversia, detallando las pretensiones que lo componen y adjuntando sustento documental.</w:t>
      </w:r>
    </w:p>
    <w:p w14:paraId="5D07EE54" w14:textId="77777777" w:rsidR="008F00D4" w:rsidRDefault="008F00D4" w:rsidP="008F00D4">
      <w:pPr>
        <w:spacing w:after="0" w:line="360" w:lineRule="auto"/>
        <w:jc w:val="both"/>
        <w:rPr>
          <w:rFonts w:ascii="Times New Roman" w:hAnsi="Times New Roman" w:cs="Times New Roman"/>
          <w:sz w:val="24"/>
          <w:szCs w:val="24"/>
        </w:rPr>
      </w:pPr>
    </w:p>
    <w:p w14:paraId="144EFBA3"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5185E01"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2DB1247"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958CCF7"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BBE8C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9DE5BA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2701B4D"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1D3FA78"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3C887D"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B6752A4" w14:textId="77777777" w:rsidR="00480044" w:rsidRDefault="00480044" w:rsidP="00366EF6">
      <w:pPr>
        <w:tabs>
          <w:tab w:val="left" w:pos="2930"/>
        </w:tabs>
        <w:spacing w:after="0" w:line="360" w:lineRule="auto"/>
        <w:jc w:val="both"/>
        <w:rPr>
          <w:rFonts w:ascii="Times New Roman" w:hAnsi="Times New Roman" w:cs="Times New Roman"/>
          <w:sz w:val="24"/>
          <w:szCs w:val="24"/>
        </w:rPr>
      </w:pPr>
    </w:p>
    <w:p w14:paraId="68147A7F" w14:textId="77777777" w:rsidR="008F00D4" w:rsidRPr="00B41232" w:rsidRDefault="008F00D4" w:rsidP="00366EF6">
      <w:pPr>
        <w:tabs>
          <w:tab w:val="left" w:pos="2930"/>
        </w:tabs>
        <w:spacing w:after="0" w:line="360" w:lineRule="auto"/>
        <w:jc w:val="both"/>
        <w:rPr>
          <w:rFonts w:ascii="Times New Roman" w:hAnsi="Times New Roman" w:cs="Times New Roman"/>
          <w:sz w:val="24"/>
          <w:szCs w:val="24"/>
        </w:rPr>
      </w:pPr>
    </w:p>
    <w:p w14:paraId="51D3B03B" w14:textId="5724183E"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480044">
        <w:rPr>
          <w:rFonts w:ascii="Times New Roman" w:hAnsi="Times New Roman" w:cs="Times New Roman"/>
          <w:b/>
          <w:bCs/>
          <w:sz w:val="24"/>
          <w:szCs w:val="24"/>
        </w:rPr>
        <w:t>PROPUESTA DE DESIGNACIÓN DE ÁRBITRO</w:t>
      </w:r>
      <w:r w:rsidR="00B83992" w:rsidRPr="00480044">
        <w:rPr>
          <w:rFonts w:ascii="Times New Roman" w:hAnsi="Times New Roman" w:cs="Times New Roman"/>
          <w:b/>
          <w:bCs/>
          <w:sz w:val="24"/>
          <w:szCs w:val="24"/>
        </w:rPr>
        <w:t>:</w:t>
      </w:r>
    </w:p>
    <w:p w14:paraId="4395D334"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59DDED23" w14:textId="77777777" w:rsidR="008F00D4" w:rsidRDefault="008F00D4" w:rsidP="008F00D4">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Indique si propone un árbitro conforme al convenio arbitral, consignando sus datos y adjuntando su CV. Si no hay acuerdo, puede solicitar que el CPARD lo designe.</w:t>
      </w:r>
    </w:p>
    <w:p w14:paraId="31DF39F2" w14:textId="77777777" w:rsidR="008F00D4" w:rsidRDefault="008F00D4" w:rsidP="008F00D4">
      <w:pPr>
        <w:spacing w:after="0" w:line="360" w:lineRule="auto"/>
        <w:jc w:val="both"/>
        <w:rPr>
          <w:rFonts w:ascii="Times New Roman" w:hAnsi="Times New Roman" w:cs="Times New Roman"/>
          <w:sz w:val="24"/>
          <w:szCs w:val="24"/>
        </w:rPr>
      </w:pPr>
    </w:p>
    <w:p w14:paraId="5BBED7C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3689F1F"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AD3A1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39A1EF4"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AA262FC"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BC506A"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D65B771"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23B4816"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7494C42" w14:textId="77777777" w:rsidR="008F00D4" w:rsidRDefault="008F00D4" w:rsidP="008F00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3462E4" w14:textId="77777777" w:rsidR="00480044" w:rsidRDefault="00480044" w:rsidP="00366EF6">
      <w:pPr>
        <w:tabs>
          <w:tab w:val="left" w:pos="2930"/>
        </w:tabs>
        <w:spacing w:after="0" w:line="360" w:lineRule="auto"/>
        <w:jc w:val="both"/>
        <w:rPr>
          <w:rFonts w:ascii="Times New Roman" w:hAnsi="Times New Roman" w:cs="Times New Roman"/>
          <w:sz w:val="24"/>
          <w:szCs w:val="24"/>
          <w:lang w:val="es-ES_tradnl"/>
        </w:rPr>
      </w:pPr>
    </w:p>
    <w:p w14:paraId="77FF8140" w14:textId="77777777" w:rsidR="008F00D4" w:rsidRPr="00B41232" w:rsidRDefault="008F00D4" w:rsidP="00366EF6">
      <w:pPr>
        <w:tabs>
          <w:tab w:val="left" w:pos="2930"/>
        </w:tabs>
        <w:spacing w:after="0" w:line="360" w:lineRule="auto"/>
        <w:jc w:val="both"/>
        <w:rPr>
          <w:rFonts w:ascii="Times New Roman" w:hAnsi="Times New Roman" w:cs="Times New Roman"/>
          <w:sz w:val="24"/>
          <w:szCs w:val="24"/>
          <w:lang w:val="es-ES_tradnl"/>
        </w:rPr>
      </w:pPr>
    </w:p>
    <w:p w14:paraId="2BF64CBF" w14:textId="7D8AF9F6"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480044">
        <w:rPr>
          <w:rFonts w:ascii="Times New Roman" w:hAnsi="Times New Roman" w:cs="Times New Roman"/>
          <w:b/>
          <w:bCs/>
          <w:sz w:val="24"/>
          <w:szCs w:val="24"/>
        </w:rPr>
        <w:lastRenderedPageBreak/>
        <w:t>RELACIÓN DE DOCUMENTOS ANEXOS</w:t>
      </w:r>
      <w:r w:rsidR="00A97D0D">
        <w:rPr>
          <w:rFonts w:ascii="Times New Roman" w:hAnsi="Times New Roman" w:cs="Times New Roman"/>
          <w:b/>
          <w:bCs/>
          <w:sz w:val="24"/>
          <w:szCs w:val="24"/>
        </w:rPr>
        <w:t>:</w:t>
      </w:r>
    </w:p>
    <w:p w14:paraId="621EB747"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213AA6D3" w14:textId="3A6E67BE" w:rsidR="00B41232" w:rsidRPr="008F00D4" w:rsidRDefault="006A301B" w:rsidP="006A301B">
      <w:pPr>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 xml:space="preserve">La parte demandada deberá presentar todos los documentos que respaldan esta respuesta, de forma clara, ordenada y correlativa. Cada anexo debe estar debidamente identificado, numerado y alineado con los hechos, pretensiones y fundamentos del caso. </w:t>
      </w:r>
      <w:r w:rsidRPr="00EB28D8">
        <w:rPr>
          <w:rFonts w:ascii="Times New Roman" w:hAnsi="Times New Roman" w:cs="Times New Roman"/>
          <w:sz w:val="24"/>
          <w:szCs w:val="24"/>
          <w:lang w:val="es-ES_tradnl"/>
        </w:rPr>
        <w:t>Para conocer los documentos que deben adjuntarse a la solicitud de arbitraje e</w:t>
      </w:r>
      <w:r>
        <w:rPr>
          <w:rFonts w:ascii="Times New Roman" w:hAnsi="Times New Roman" w:cs="Times New Roman"/>
          <w:sz w:val="24"/>
          <w:szCs w:val="24"/>
          <w:lang w:val="es-ES_tradnl"/>
        </w:rPr>
        <w:t>ntre privados</w:t>
      </w:r>
      <w:r w:rsidRPr="00EB28D8">
        <w:rPr>
          <w:rFonts w:ascii="Times New Roman" w:hAnsi="Times New Roman" w:cs="Times New Roman"/>
          <w:sz w:val="24"/>
          <w:szCs w:val="24"/>
          <w:lang w:val="es-ES_tradnl"/>
        </w:rPr>
        <w:t>, se recomienda revisar la “</w:t>
      </w:r>
      <w:r w:rsidR="00C6761B" w:rsidRPr="00C6761B">
        <w:rPr>
          <w:rFonts w:ascii="Times New Roman" w:hAnsi="Times New Roman" w:cs="Times New Roman"/>
          <w:sz w:val="24"/>
          <w:szCs w:val="24"/>
          <w:lang w:val="es-ES_tradnl"/>
        </w:rPr>
        <w:t>Guía para presentar la solicitud de arbitraje (AP)</w:t>
      </w:r>
      <w:r w:rsidRPr="00EB28D8">
        <w:rPr>
          <w:rFonts w:ascii="Times New Roman" w:hAnsi="Times New Roman" w:cs="Times New Roman"/>
          <w:sz w:val="24"/>
          <w:szCs w:val="24"/>
          <w:lang w:val="es-ES_tradnl"/>
        </w:rPr>
        <w:t>”, así como la “Relación de documentos anexos</w:t>
      </w:r>
      <w:r w:rsidR="00214EE4">
        <w:rPr>
          <w:rFonts w:ascii="Times New Roman" w:hAnsi="Times New Roman" w:cs="Times New Roman"/>
          <w:sz w:val="24"/>
          <w:szCs w:val="24"/>
          <w:lang w:val="es-ES_tradnl"/>
        </w:rPr>
        <w:t xml:space="preserve"> (AP)</w:t>
      </w:r>
      <w:r w:rsidRPr="00EB28D8">
        <w:rPr>
          <w:rFonts w:ascii="Times New Roman" w:hAnsi="Times New Roman" w:cs="Times New Roman"/>
          <w:sz w:val="24"/>
          <w:szCs w:val="24"/>
          <w:lang w:val="es-ES_tradnl"/>
        </w:rPr>
        <w:t xml:space="preserve">”, disponibles en el siguiente enlace: </w:t>
      </w:r>
      <w:hyperlink r:id="rId8" w:anchor="arbitraje-entre-privados" w:history="1">
        <w:r w:rsidR="00C6761B" w:rsidRPr="00F95FB2">
          <w:rPr>
            <w:rStyle w:val="Hipervnculo"/>
            <w:rFonts w:ascii="Times New Roman" w:hAnsi="Times New Roman" w:cs="Times New Roman"/>
            <w:sz w:val="24"/>
            <w:szCs w:val="24"/>
            <w:lang w:val="es-ES_tradnl"/>
          </w:rPr>
          <w:t>https://cpard.pe/servicios#arbitraje-entre-privados</w:t>
        </w:r>
      </w:hyperlink>
      <w:r w:rsidR="00C6761B">
        <w:rPr>
          <w:rFonts w:ascii="Times New Roman" w:hAnsi="Times New Roman" w:cs="Times New Roman"/>
          <w:sz w:val="24"/>
          <w:szCs w:val="24"/>
          <w:lang w:val="es-ES_tradnl"/>
        </w:rPr>
        <w:t xml:space="preserve">. </w:t>
      </w:r>
    </w:p>
    <w:sectPr w:rsidR="00B41232" w:rsidRPr="008F00D4" w:rsidSect="00AD1777">
      <w:headerReference w:type="default" r:id="rId9"/>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59D3" w14:textId="77777777" w:rsidR="00F26869" w:rsidRDefault="00F26869" w:rsidP="00E26E02">
      <w:pPr>
        <w:spacing w:after="0" w:line="240" w:lineRule="auto"/>
      </w:pPr>
      <w:r>
        <w:separator/>
      </w:r>
    </w:p>
  </w:endnote>
  <w:endnote w:type="continuationSeparator" w:id="0">
    <w:p w14:paraId="0D642F7F" w14:textId="77777777" w:rsidR="00F26869" w:rsidRDefault="00F26869"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6060" w14:textId="77777777" w:rsidR="00F26869" w:rsidRDefault="00F26869" w:rsidP="00E26E02">
      <w:pPr>
        <w:spacing w:after="0" w:line="240" w:lineRule="auto"/>
      </w:pPr>
      <w:r>
        <w:separator/>
      </w:r>
    </w:p>
  </w:footnote>
  <w:footnote w:type="continuationSeparator" w:id="0">
    <w:p w14:paraId="5A02C947" w14:textId="77777777" w:rsidR="00F26869" w:rsidRDefault="00F26869" w:rsidP="00E26E02">
      <w:pPr>
        <w:spacing w:after="0" w:line="240" w:lineRule="auto"/>
      </w:pPr>
      <w:r>
        <w:continuationSeparator/>
      </w:r>
    </w:p>
  </w:footnote>
  <w:footnote w:id="1">
    <w:p w14:paraId="0F84C0F0" w14:textId="77777777" w:rsidR="00366EF6" w:rsidRPr="00E6120B" w:rsidRDefault="00366EF6" w:rsidP="00366EF6">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 w:id="2">
    <w:p w14:paraId="64E15DC5" w14:textId="77777777" w:rsidR="00366EF6" w:rsidRPr="00E6120B" w:rsidRDefault="00366EF6" w:rsidP="00366EF6">
      <w:pPr>
        <w:pStyle w:val="Textonotapie"/>
        <w:spacing w:line="360" w:lineRule="auto"/>
        <w:jc w:val="both"/>
        <w:rPr>
          <w:rFonts w:ascii="Times New Roman" w:hAnsi="Times New Roman" w:cs="Times New Roman"/>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w:t>
      </w:r>
      <w:r w:rsidRPr="00E6120B">
        <w:rPr>
          <w:rFonts w:ascii="Times New Roman" w:hAnsi="Times New Roman" w:cs="Times New Roman"/>
          <w:sz w:val="22"/>
          <w:szCs w:val="22"/>
          <w:lang w:val="es-ES_tradnl"/>
        </w:rPr>
        <w:t>Debe consignarse el nombre completo y DNI o la razón social y RUC, según corresponda.</w:t>
      </w:r>
    </w:p>
  </w:footnote>
  <w:footnote w:id="3">
    <w:p w14:paraId="1C6C562C" w14:textId="77777777" w:rsidR="008F00D4" w:rsidRPr="008F00D4" w:rsidRDefault="008F00D4" w:rsidP="008F00D4">
      <w:pPr>
        <w:pStyle w:val="Textonotapie"/>
        <w:spacing w:line="360" w:lineRule="auto"/>
        <w:jc w:val="both"/>
        <w:rPr>
          <w:rFonts w:ascii="Times New Roman" w:hAnsi="Times New Roman" w:cs="Times New Roman"/>
          <w:lang w:val="es-ES_tradnl"/>
        </w:rPr>
      </w:pPr>
      <w:r w:rsidRPr="008F00D4">
        <w:rPr>
          <w:rStyle w:val="Refdenotaalpie"/>
          <w:rFonts w:ascii="Times New Roman" w:hAnsi="Times New Roman" w:cs="Times New Roman"/>
          <w:sz w:val="21"/>
          <w:szCs w:val="21"/>
        </w:rPr>
        <w:footnoteRef/>
      </w:r>
      <w:r w:rsidRPr="008F00D4">
        <w:rPr>
          <w:rFonts w:ascii="Times New Roman" w:hAnsi="Times New Roman" w:cs="Times New Roman"/>
          <w:sz w:val="21"/>
          <w:szCs w:val="21"/>
        </w:rPr>
        <w:t xml:space="preserve"> La especialidad aplicable podrá corresponder, entre otras, a materias de derecho civil, societario, minero, concesiones u otras según la naturaleza del conflicto.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65A48517" w:rsidR="00E26E02" w:rsidRDefault="00F26869" w:rsidP="00084A8F">
    <w:pPr>
      <w:pStyle w:val="Encabezado"/>
      <w:tabs>
        <w:tab w:val="clear" w:pos="4252"/>
        <w:tab w:val="clear" w:pos="8504"/>
        <w:tab w:val="left" w:pos="6510"/>
      </w:tabs>
    </w:pPr>
    <w:r>
      <w:rPr>
        <w:noProof/>
      </w:rPr>
      <w:pict w14:anchorId="7392B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7pt;margin-top:-97.2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EB597A"/>
    <w:multiLevelType w:val="multilevel"/>
    <w:tmpl w:val="E2A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7"/>
  </w:num>
  <w:num w:numId="3" w16cid:durableId="417944424">
    <w:abstractNumId w:val="1"/>
  </w:num>
  <w:num w:numId="4" w16cid:durableId="2091922058">
    <w:abstractNumId w:val="2"/>
  </w:num>
  <w:num w:numId="5" w16cid:durableId="1079863658">
    <w:abstractNumId w:val="5"/>
  </w:num>
  <w:num w:numId="6" w16cid:durableId="233782964">
    <w:abstractNumId w:val="4"/>
  </w:num>
  <w:num w:numId="7" w16cid:durableId="422409877">
    <w:abstractNumId w:val="6"/>
  </w:num>
  <w:num w:numId="8" w16cid:durableId="115861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9637F"/>
    <w:rsid w:val="000C447C"/>
    <w:rsid w:val="001D303A"/>
    <w:rsid w:val="001E3D62"/>
    <w:rsid w:val="00212E5A"/>
    <w:rsid w:val="00214EE4"/>
    <w:rsid w:val="002902D2"/>
    <w:rsid w:val="002F2023"/>
    <w:rsid w:val="00366EF6"/>
    <w:rsid w:val="00391EE2"/>
    <w:rsid w:val="00455731"/>
    <w:rsid w:val="00480044"/>
    <w:rsid w:val="004C768D"/>
    <w:rsid w:val="00556D24"/>
    <w:rsid w:val="006168A5"/>
    <w:rsid w:val="006648B8"/>
    <w:rsid w:val="006A00B7"/>
    <w:rsid w:val="006A301B"/>
    <w:rsid w:val="006A3E18"/>
    <w:rsid w:val="006D210D"/>
    <w:rsid w:val="0075613E"/>
    <w:rsid w:val="00756D1C"/>
    <w:rsid w:val="008B0803"/>
    <w:rsid w:val="008F00D4"/>
    <w:rsid w:val="009E395F"/>
    <w:rsid w:val="00A15BB8"/>
    <w:rsid w:val="00A613B2"/>
    <w:rsid w:val="00A7175C"/>
    <w:rsid w:val="00A943F4"/>
    <w:rsid w:val="00A97D0D"/>
    <w:rsid w:val="00AD1777"/>
    <w:rsid w:val="00B41232"/>
    <w:rsid w:val="00B83992"/>
    <w:rsid w:val="00C61FE6"/>
    <w:rsid w:val="00C62874"/>
    <w:rsid w:val="00C6761B"/>
    <w:rsid w:val="00C950CE"/>
    <w:rsid w:val="00D122CE"/>
    <w:rsid w:val="00D5513F"/>
    <w:rsid w:val="00DC7D89"/>
    <w:rsid w:val="00DF5FDD"/>
    <w:rsid w:val="00E26E02"/>
    <w:rsid w:val="00E6120B"/>
    <w:rsid w:val="00ED40F0"/>
    <w:rsid w:val="00ED5BBA"/>
    <w:rsid w:val="00F06405"/>
    <w:rsid w:val="00F26869"/>
    <w:rsid w:val="00FD1665"/>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C6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851140083">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75009008">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rd.pe/servici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1461</Words>
  <Characters>8039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17</cp:revision>
  <dcterms:created xsi:type="dcterms:W3CDTF">2025-07-03T23:39:00Z</dcterms:created>
  <dcterms:modified xsi:type="dcterms:W3CDTF">2025-07-07T17:17:00Z</dcterms:modified>
</cp:coreProperties>
</file>